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2F" w:rsidRDefault="00645E2F" w:rsidP="00645E2F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"http://pervomayskoe-gp.ru/administracia/otdel-po-imushchestvu/gos-programmy/2318-uvedomlenie-o-nachale-aktualizatsii-skhemy-teplosnabzheniya" </w:instrTex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36"/>
          <w:szCs w:val="36"/>
          <w:u w:val="none"/>
          <w:lang w:eastAsia="ru-RU"/>
        </w:rPr>
        <w:t>Уведомление о начале актуализации схемы теплоснабжения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645E2F" w:rsidRDefault="00645E2F" w:rsidP="00645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Новокузнецкого городского округа  уведомляет о начале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Схемы теплоснабжения города Новокузнецка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соответствии с ФЗ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№190-ФЗ "О теплоснабжении", постановлением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РФ от  22.02.2012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№154 "О требованиях к схемам теплоснабжения, порядку их разработки и утверждения".</w:t>
      </w:r>
    </w:p>
    <w:p w:rsidR="00645E2F" w:rsidRDefault="00645E2F" w:rsidP="00645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23 ФЗ от 27.07.2010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№190-ФЗ "О теплоснабжении", а также пунктами 22, 24 Требований к порядку разработки и утверждения схем теплоснабжения, утвержденных постановлением Правительства Российской Федерации от 22.02.2012г. №154 Схема теплоснабжения подлежит ежегодной актуализации.</w:t>
      </w:r>
    </w:p>
    <w:p w:rsidR="00645E2F" w:rsidRDefault="00645E2F" w:rsidP="00645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актуализации Схемы теплоснабжения принимаются по адресу: г.</w:t>
      </w:r>
      <w:r w:rsidR="0073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Новокузнецк, пр.</w:t>
      </w:r>
      <w:r w:rsidR="0073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Дружбы, д.8б,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адрес электронной почты: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shestakova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gkh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nk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 0</w:t>
      </w:r>
      <w:r w:rsidR="00736B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3D9" w:rsidRDefault="00F933D9"/>
    <w:sectPr w:rsidR="00F9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F"/>
    <w:rsid w:val="00645E2F"/>
    <w:rsid w:val="00736B3F"/>
    <w:rsid w:val="00F9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E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stakova@gkh-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</dc:creator>
  <cp:lastModifiedBy>Шестакова Анастасия</cp:lastModifiedBy>
  <cp:revision>2</cp:revision>
  <dcterms:created xsi:type="dcterms:W3CDTF">2020-02-17T03:33:00Z</dcterms:created>
  <dcterms:modified xsi:type="dcterms:W3CDTF">2020-02-17T03:36:00Z</dcterms:modified>
</cp:coreProperties>
</file>